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A9" w:rsidRPr="00AA5320" w:rsidRDefault="00115804">
      <w:pPr>
        <w:rPr>
          <w:b/>
          <w:sz w:val="24"/>
        </w:rPr>
      </w:pPr>
      <w:bookmarkStart w:id="0" w:name="_GoBack"/>
      <w:bookmarkEnd w:id="0"/>
      <w:r w:rsidRPr="00AA5320">
        <w:rPr>
          <w:b/>
          <w:sz w:val="24"/>
        </w:rPr>
        <w:t>Kontaktangebote Schulsozialarbeiterin M</w:t>
      </w:r>
      <w:r w:rsidR="00214CFD">
        <w:rPr>
          <w:b/>
          <w:sz w:val="24"/>
        </w:rPr>
        <w:t xml:space="preserve">arion </w:t>
      </w:r>
      <w:r w:rsidRPr="00AA5320">
        <w:rPr>
          <w:b/>
          <w:sz w:val="24"/>
        </w:rPr>
        <w:t>Vollmer</w:t>
      </w:r>
    </w:p>
    <w:p w:rsidR="00142EB3" w:rsidRDefault="00142EB3"/>
    <w:p w:rsidR="00142EB3" w:rsidRDefault="00142EB3">
      <w:r>
        <w:t>Neben den bereits bekannten Möglichkeiten Kontakt aufzunehmen, besteht nun auch die Möglichkeit eine online- Sprechstunde zu nutzen.</w:t>
      </w:r>
      <w:r w:rsidR="00214CFD">
        <w:t xml:space="preserve"> Dazu einfach de</w:t>
      </w:r>
      <w:r w:rsidR="00701925">
        <w:t>n</w:t>
      </w:r>
      <w:r w:rsidR="00214CFD">
        <w:t xml:space="preserve"> angegebenen Link anklicken und den Anweisungen folgen.  Termine sind wie gehabt nach Absprache auch zu anderen Zeiten möglich. </w:t>
      </w:r>
    </w:p>
    <w:p w:rsidR="00115804" w:rsidRDefault="00115804"/>
    <w:p w:rsidR="00115804" w:rsidRDefault="00115804"/>
    <w:tbl>
      <w:tblPr>
        <w:tblStyle w:val="Tabellenraster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2724"/>
        <w:gridCol w:w="4621"/>
      </w:tblGrid>
      <w:tr w:rsidR="00AA5320" w:rsidTr="00701925">
        <w:tc>
          <w:tcPr>
            <w:tcW w:w="1297" w:type="dxa"/>
          </w:tcPr>
          <w:p w:rsidR="00AA5320" w:rsidRDefault="00AA5320"/>
        </w:tc>
        <w:tc>
          <w:tcPr>
            <w:tcW w:w="2724" w:type="dxa"/>
          </w:tcPr>
          <w:p w:rsidR="00AA5320" w:rsidRDefault="00AA5320"/>
        </w:tc>
        <w:tc>
          <w:tcPr>
            <w:tcW w:w="4621" w:type="dxa"/>
          </w:tcPr>
          <w:p w:rsidR="00AA5320" w:rsidRDefault="00AA5320"/>
        </w:tc>
      </w:tr>
      <w:tr w:rsidR="00AA5320" w:rsidTr="00701925">
        <w:tc>
          <w:tcPr>
            <w:tcW w:w="1297" w:type="dxa"/>
          </w:tcPr>
          <w:p w:rsidR="00AA5320" w:rsidRDefault="00AA5320"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2F2D45C6" wp14:editId="76DA84A2">
                  <wp:simplePos x="0" y="0"/>
                  <wp:positionH relativeFrom="column">
                    <wp:posOffset>244865</wp:posOffset>
                  </wp:positionH>
                  <wp:positionV relativeFrom="paragraph">
                    <wp:posOffset>76835</wp:posOffset>
                  </wp:positionV>
                  <wp:extent cx="360000" cy="360000"/>
                  <wp:effectExtent l="0" t="0" r="2540" b="0"/>
                  <wp:wrapTight wrapText="bothSides">
                    <wp:wrapPolygon edited="0">
                      <wp:start x="6869" y="1145"/>
                      <wp:lineTo x="1145" y="4580"/>
                      <wp:lineTo x="2290" y="19463"/>
                      <wp:lineTo x="19463" y="19463"/>
                      <wp:lineTo x="20608" y="8014"/>
                      <wp:lineTo x="18318" y="4580"/>
                      <wp:lineTo x="12594" y="1145"/>
                      <wp:lineTo x="6869" y="1145"/>
                    </wp:wrapPolygon>
                  </wp:wrapTight>
                  <wp:docPr id="1" name="Grafik 1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4" w:type="dxa"/>
          </w:tcPr>
          <w:p w:rsidR="00AA5320" w:rsidRDefault="00AA5320" w:rsidP="00142EB3">
            <w:pPr>
              <w:pStyle w:val="Listenabsatz"/>
              <w:numPr>
                <w:ilvl w:val="0"/>
                <w:numId w:val="4"/>
              </w:numPr>
              <w:ind w:left="171" w:hanging="171"/>
            </w:pPr>
            <w:r>
              <w:t>über das Sekretariat der Grundschule</w:t>
            </w:r>
          </w:p>
          <w:p w:rsidR="00281A08" w:rsidRDefault="00281A08" w:rsidP="00281A08">
            <w:pPr>
              <w:pStyle w:val="Listenabsatz"/>
              <w:ind w:left="171"/>
            </w:pPr>
          </w:p>
          <w:p w:rsidR="00AA5320" w:rsidRDefault="00AA5320" w:rsidP="00142EB3">
            <w:pPr>
              <w:pStyle w:val="Listenabsatz"/>
              <w:numPr>
                <w:ilvl w:val="0"/>
                <w:numId w:val="4"/>
              </w:numPr>
              <w:ind w:left="171" w:hanging="171"/>
            </w:pPr>
            <w:r>
              <w:t>über das Sekretariat der Europaschule Rövershagen</w:t>
            </w:r>
          </w:p>
          <w:p w:rsidR="00214CFD" w:rsidRDefault="00214CFD" w:rsidP="00214CFD">
            <w:pPr>
              <w:pStyle w:val="Listenabsatz"/>
              <w:ind w:left="171"/>
            </w:pPr>
          </w:p>
        </w:tc>
        <w:tc>
          <w:tcPr>
            <w:tcW w:w="4621" w:type="dxa"/>
          </w:tcPr>
          <w:p w:rsidR="00AA5320" w:rsidRDefault="00701925">
            <w:r>
              <w:t>038206 77288</w:t>
            </w:r>
          </w:p>
          <w:p w:rsidR="00281A08" w:rsidRDefault="00281A08"/>
          <w:p w:rsidR="00281A08" w:rsidRDefault="00281A08"/>
          <w:p w:rsidR="00AA5320" w:rsidRDefault="00AA5320">
            <w:r>
              <w:t>038202</w:t>
            </w:r>
            <w:r w:rsidR="00214CFD">
              <w:t xml:space="preserve"> </w:t>
            </w:r>
            <w:r>
              <w:t>36116</w:t>
            </w:r>
          </w:p>
        </w:tc>
      </w:tr>
      <w:tr w:rsidR="00AA5320" w:rsidTr="00701925">
        <w:tc>
          <w:tcPr>
            <w:tcW w:w="1297" w:type="dxa"/>
          </w:tcPr>
          <w:p w:rsidR="00AA5320" w:rsidRDefault="00AA5320"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381F3489" wp14:editId="202F4503">
                  <wp:simplePos x="0" y="0"/>
                  <wp:positionH relativeFrom="column">
                    <wp:posOffset>288339</wp:posOffset>
                  </wp:positionH>
                  <wp:positionV relativeFrom="paragraph">
                    <wp:posOffset>0</wp:posOffset>
                  </wp:positionV>
                  <wp:extent cx="358140" cy="358140"/>
                  <wp:effectExtent l="0" t="0" r="3810" b="3810"/>
                  <wp:wrapTight wrapText="bothSides">
                    <wp:wrapPolygon edited="0">
                      <wp:start x="6894" y="0"/>
                      <wp:lineTo x="2298" y="2298"/>
                      <wp:lineTo x="0" y="8043"/>
                      <wp:lineTo x="0" y="20681"/>
                      <wp:lineTo x="20681" y="20681"/>
                      <wp:lineTo x="20681" y="9191"/>
                      <wp:lineTo x="18383" y="2298"/>
                      <wp:lineTo x="13787" y="0"/>
                      <wp:lineTo x="6894" y="0"/>
                    </wp:wrapPolygon>
                  </wp:wrapTight>
                  <wp:docPr id="2" name="Grafik 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4" w:type="dxa"/>
          </w:tcPr>
          <w:p w:rsidR="00AA5320" w:rsidRDefault="00AA5320" w:rsidP="00214CFD">
            <w:pPr>
              <w:pStyle w:val="Listenabsatz"/>
              <w:ind w:left="171"/>
            </w:pPr>
          </w:p>
        </w:tc>
        <w:tc>
          <w:tcPr>
            <w:tcW w:w="4621" w:type="dxa"/>
          </w:tcPr>
          <w:p w:rsidR="00AA5320" w:rsidRDefault="00214CFD">
            <w:r>
              <w:t>m.vollmer@jsw-mv.de</w:t>
            </w:r>
          </w:p>
        </w:tc>
      </w:tr>
      <w:tr w:rsidR="00AA5320" w:rsidTr="00701925">
        <w:tc>
          <w:tcPr>
            <w:tcW w:w="1297" w:type="dxa"/>
          </w:tcPr>
          <w:p w:rsidR="00AA5320" w:rsidRDefault="00AA5320"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50774461" wp14:editId="0A87113D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113030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1145" y="19463"/>
                      <wp:lineTo x="4580" y="20608"/>
                      <wp:lineTo x="16028" y="20608"/>
                      <wp:lineTo x="19463" y="19463"/>
                      <wp:lineTo x="20608" y="0"/>
                      <wp:lineTo x="0" y="0"/>
                    </wp:wrapPolygon>
                  </wp:wrapTight>
                  <wp:docPr id="3" name="Grafik 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stomerreview_lt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4" w:type="dxa"/>
          </w:tcPr>
          <w:p w:rsidR="00214CFD" w:rsidRDefault="00214CFD" w:rsidP="00214CFD"/>
          <w:p w:rsidR="00AA5320" w:rsidRDefault="00AA5320" w:rsidP="00AA5320">
            <w:pPr>
              <w:pStyle w:val="Listenabsatz"/>
              <w:numPr>
                <w:ilvl w:val="0"/>
                <w:numId w:val="5"/>
              </w:numPr>
              <w:ind w:left="171" w:hanging="142"/>
            </w:pPr>
            <w:r>
              <w:t>online Sprechzeit</w:t>
            </w:r>
          </w:p>
          <w:p w:rsidR="00AA5320" w:rsidRDefault="00AA5320" w:rsidP="00AA5320">
            <w:pPr>
              <w:pStyle w:val="Listenabsatz"/>
              <w:ind w:left="171"/>
            </w:pPr>
            <w:r>
              <w:t>montags 08:00-09:00</w:t>
            </w:r>
            <w:r w:rsidR="00214CFD">
              <w:t xml:space="preserve"> Uhr</w:t>
            </w:r>
          </w:p>
        </w:tc>
        <w:tc>
          <w:tcPr>
            <w:tcW w:w="4621" w:type="dxa"/>
          </w:tcPr>
          <w:p w:rsidR="00701925" w:rsidRDefault="00701925"/>
          <w:p w:rsidR="00AA5320" w:rsidRDefault="0005201C">
            <w:hyperlink r:id="rId13" w:history="1">
              <w:r w:rsidR="00701925" w:rsidRPr="00D87F01">
                <w:rPr>
                  <w:rStyle w:val="Hyperlink"/>
                </w:rPr>
                <w:t>https://bbb.cyber4edu.org/b/mar-9rj-5yk-jay</w:t>
              </w:r>
            </w:hyperlink>
            <w:r w:rsidR="00AA5320">
              <w:t xml:space="preserve">         </w:t>
            </w:r>
          </w:p>
        </w:tc>
      </w:tr>
      <w:tr w:rsidR="00AA5320" w:rsidTr="00701925">
        <w:tc>
          <w:tcPr>
            <w:tcW w:w="1297" w:type="dxa"/>
          </w:tcPr>
          <w:p w:rsidR="00AA5320" w:rsidRDefault="00AA5320"/>
        </w:tc>
        <w:tc>
          <w:tcPr>
            <w:tcW w:w="2724" w:type="dxa"/>
          </w:tcPr>
          <w:p w:rsidR="00AA5320" w:rsidRDefault="00AA5320"/>
        </w:tc>
        <w:tc>
          <w:tcPr>
            <w:tcW w:w="4621" w:type="dxa"/>
          </w:tcPr>
          <w:p w:rsidR="00AA5320" w:rsidRDefault="00AA5320"/>
        </w:tc>
      </w:tr>
    </w:tbl>
    <w:p w:rsidR="00115804" w:rsidRDefault="00701925">
      <w:r>
        <w:t>Schulsozialarbeiterin Marion Vollmer</w:t>
      </w:r>
    </w:p>
    <w:p w:rsidR="00701925" w:rsidRDefault="006B3C52">
      <w:r w:rsidRPr="006B3C52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2012022</wp:posOffset>
            </wp:positionH>
            <wp:positionV relativeFrom="paragraph">
              <wp:posOffset>24863</wp:posOffset>
            </wp:positionV>
            <wp:extent cx="2391410" cy="698500"/>
            <wp:effectExtent l="0" t="0" r="8890" b="6350"/>
            <wp:wrapTight wrapText="bothSides">
              <wp:wrapPolygon edited="0">
                <wp:start x="0" y="0"/>
                <wp:lineTo x="0" y="21207"/>
                <wp:lineTo x="21508" y="21207"/>
                <wp:lineTo x="2150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3C52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186445</wp:posOffset>
            </wp:positionV>
            <wp:extent cx="108966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1147" y="21110"/>
                <wp:lineTo x="2114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25">
        <w:t>JSW gGmbH</w:t>
      </w:r>
      <w:r w:rsidRPr="006B3C52">
        <w:t xml:space="preserve"> </w:t>
      </w:r>
    </w:p>
    <w:p w:rsidR="00115804" w:rsidRDefault="006B3C52">
      <w:r>
        <w:t xml:space="preserve">                                                                  </w:t>
      </w:r>
    </w:p>
    <w:sectPr w:rsidR="00115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CF9"/>
    <w:multiLevelType w:val="hybridMultilevel"/>
    <w:tmpl w:val="445A9604"/>
    <w:lvl w:ilvl="0" w:tplc="D8FE474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175"/>
    <w:multiLevelType w:val="hybridMultilevel"/>
    <w:tmpl w:val="911C5F70"/>
    <w:lvl w:ilvl="0" w:tplc="D8FE474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19BE"/>
    <w:multiLevelType w:val="hybridMultilevel"/>
    <w:tmpl w:val="B92A35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E1DEE"/>
    <w:multiLevelType w:val="hybridMultilevel"/>
    <w:tmpl w:val="CB46C298"/>
    <w:lvl w:ilvl="0" w:tplc="D8FE474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6869"/>
    <w:multiLevelType w:val="hybridMultilevel"/>
    <w:tmpl w:val="86EEE2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04"/>
    <w:rsid w:val="0005201C"/>
    <w:rsid w:val="00115804"/>
    <w:rsid w:val="00142EB3"/>
    <w:rsid w:val="00214CFD"/>
    <w:rsid w:val="00281A08"/>
    <w:rsid w:val="00436267"/>
    <w:rsid w:val="004A538A"/>
    <w:rsid w:val="006B3C52"/>
    <w:rsid w:val="006E05A9"/>
    <w:rsid w:val="00700D45"/>
    <w:rsid w:val="00701925"/>
    <w:rsid w:val="00AA5320"/>
    <w:rsid w:val="00C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8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58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580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0D4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8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58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580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0D4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bbb.cyber4edu.org/b/mar-9rj-5yk-ja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4.sv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7026-D056-4C1B-8E2E-C56BB133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schule</cp:lastModifiedBy>
  <cp:revision>2</cp:revision>
  <dcterms:created xsi:type="dcterms:W3CDTF">2021-03-09T10:48:00Z</dcterms:created>
  <dcterms:modified xsi:type="dcterms:W3CDTF">2021-03-09T10:48:00Z</dcterms:modified>
</cp:coreProperties>
</file>